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1760E">
      <w:pPr>
        <w:spacing w:line="360" w:lineRule="auto"/>
        <w:contextualSpacing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附件3</w:t>
      </w:r>
    </w:p>
    <w:p w14:paraId="166AF618">
      <w:pPr>
        <w:spacing w:line="360" w:lineRule="auto"/>
        <w:contextualSpacing/>
        <w:jc w:val="center"/>
        <w:rPr>
          <w:rFonts w:ascii="Times New Roman" w:hAnsi="Times New Roman" w:eastAsia="仿宋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仿宋" w:cs="Times New Roman"/>
          <w:b/>
          <w:bCs/>
          <w:sz w:val="32"/>
          <w:szCs w:val="32"/>
        </w:rPr>
        <w:t>2025年中国化工教育年会入住酒店指引</w:t>
      </w:r>
    </w:p>
    <w:tbl>
      <w:tblPr>
        <w:tblStyle w:val="4"/>
        <w:tblW w:w="854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6"/>
        <w:gridCol w:w="3015"/>
        <w:gridCol w:w="1560"/>
        <w:gridCol w:w="2233"/>
        <w:gridCol w:w="1328"/>
      </w:tblGrid>
      <w:tr w14:paraId="3C03F8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  <w:jc w:val="center"/>
        </w:trPr>
        <w:tc>
          <w:tcPr>
            <w:tcW w:w="406" w:type="dxa"/>
            <w:shd w:val="clear" w:color="auto" w:fill="9CC2E5"/>
            <w:textDirection w:val="tbRlV"/>
          </w:tcPr>
          <w:p w14:paraId="206FA5B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40" w:line="209" w:lineRule="auto"/>
              <w:ind w:left="51"/>
              <w:jc w:val="left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4"/>
                <w:kern w:val="0"/>
                <w:sz w:val="22"/>
                <w:lang w:eastAsia="en-US"/>
              </w:rPr>
              <w:t>序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3"/>
                <w:kern w:val="0"/>
                <w:sz w:val="22"/>
                <w:lang w:eastAsia="en-US"/>
              </w:rPr>
              <w:t xml:space="preserve"> 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4"/>
                <w:kern w:val="0"/>
                <w:sz w:val="22"/>
                <w:lang w:eastAsia="en-US"/>
              </w:rPr>
              <w:t>号</w:t>
            </w:r>
          </w:p>
        </w:tc>
        <w:tc>
          <w:tcPr>
            <w:tcW w:w="3015" w:type="dxa"/>
            <w:shd w:val="clear" w:color="auto" w:fill="9CC2E5"/>
          </w:tcPr>
          <w:p w14:paraId="7634999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8" w:line="222" w:lineRule="auto"/>
              <w:ind w:left="1021"/>
              <w:jc w:val="left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2"/>
                <w:lang w:eastAsia="en-US"/>
              </w:rPr>
              <w:t>酒店名称</w:t>
            </w:r>
          </w:p>
        </w:tc>
        <w:tc>
          <w:tcPr>
            <w:tcW w:w="1560" w:type="dxa"/>
            <w:shd w:val="clear" w:color="auto" w:fill="9CC2E5"/>
          </w:tcPr>
          <w:p w14:paraId="5AF546B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7" w:line="231" w:lineRule="auto"/>
              <w:ind w:firstLine="420" w:firstLineChars="200"/>
              <w:jc w:val="left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5"/>
                <w:kern w:val="0"/>
                <w:sz w:val="22"/>
                <w:lang w:eastAsia="en-US"/>
              </w:rPr>
              <w:t>地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3"/>
                <w:kern w:val="0"/>
                <w:sz w:val="22"/>
                <w:lang w:eastAsia="en-US"/>
              </w:rPr>
              <w:t xml:space="preserve">  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5"/>
                <w:kern w:val="0"/>
                <w:sz w:val="22"/>
                <w:lang w:eastAsia="en-US"/>
              </w:rPr>
              <w:t>址</w:t>
            </w:r>
          </w:p>
        </w:tc>
        <w:tc>
          <w:tcPr>
            <w:tcW w:w="2233" w:type="dxa"/>
            <w:shd w:val="clear" w:color="auto" w:fill="9CC2E5"/>
          </w:tcPr>
          <w:p w14:paraId="0EA5D27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8" w:line="222" w:lineRule="auto"/>
              <w:ind w:right="412"/>
              <w:jc w:val="right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14"/>
                <w:kern w:val="0"/>
                <w:sz w:val="22"/>
                <w:lang w:eastAsia="en-US"/>
              </w:rPr>
              <w:t>协议价格（元）</w:t>
            </w:r>
          </w:p>
        </w:tc>
        <w:tc>
          <w:tcPr>
            <w:tcW w:w="1328" w:type="dxa"/>
            <w:shd w:val="clear" w:color="auto" w:fill="9CC2E5"/>
          </w:tcPr>
          <w:p w14:paraId="0A88C5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207" w:line="223" w:lineRule="auto"/>
              <w:ind w:left="256"/>
              <w:jc w:val="left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4"/>
                <w:kern w:val="0"/>
                <w:sz w:val="22"/>
                <w:lang w:eastAsia="en-US"/>
              </w:rPr>
              <w:t>距离</w:t>
            </w:r>
          </w:p>
        </w:tc>
      </w:tr>
      <w:tr w14:paraId="5DCD52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406" w:type="dxa"/>
            <w:vAlign w:val="center"/>
          </w:tcPr>
          <w:p w14:paraId="7F6C8E0F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Times New Roman"/>
                <w:snapToGrid w:val="0"/>
                <w:color w:val="000000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kern w:val="0"/>
                <w:sz w:val="22"/>
                <w:lang w:eastAsia="en-US"/>
              </w:rPr>
              <w:t>1</w:t>
            </w:r>
          </w:p>
        </w:tc>
        <w:tc>
          <w:tcPr>
            <w:tcW w:w="3015" w:type="dxa"/>
            <w:vAlign w:val="center"/>
          </w:tcPr>
          <w:p w14:paraId="0292E17F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宁波泛太平洋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大酒店</w:t>
            </w:r>
          </w:p>
          <w:p w14:paraId="57E164FB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订房联系：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 xml:space="preserve">陈经理 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13052206825</w:t>
            </w:r>
          </w:p>
        </w:tc>
        <w:tc>
          <w:tcPr>
            <w:tcW w:w="1560" w:type="dxa"/>
            <w:vAlign w:val="center"/>
          </w:tcPr>
          <w:p w14:paraId="7CEBD297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宁波市鄞州区民安东路99号</w:t>
            </w:r>
          </w:p>
        </w:tc>
        <w:tc>
          <w:tcPr>
            <w:tcW w:w="2233" w:type="dxa"/>
            <w:vAlign w:val="center"/>
          </w:tcPr>
          <w:p w14:paraId="7DFAE0CA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单间：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500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（含早）</w:t>
            </w:r>
          </w:p>
          <w:p w14:paraId="1C8EA1FE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标间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600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双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早）</w:t>
            </w:r>
          </w:p>
        </w:tc>
        <w:tc>
          <w:tcPr>
            <w:tcW w:w="1328" w:type="dxa"/>
            <w:vAlign w:val="center"/>
          </w:tcPr>
          <w:p w14:paraId="26E94373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会场酒店</w:t>
            </w:r>
          </w:p>
        </w:tc>
      </w:tr>
      <w:tr w14:paraId="4F9DB3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  <w:jc w:val="center"/>
        </w:trPr>
        <w:tc>
          <w:tcPr>
            <w:tcW w:w="406" w:type="dxa"/>
            <w:vAlign w:val="center"/>
          </w:tcPr>
          <w:p w14:paraId="28ED07B0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Arial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kern w:val="0"/>
                <w:sz w:val="22"/>
                <w:lang w:eastAsia="en-US"/>
              </w:rPr>
              <w:t>2</w:t>
            </w:r>
          </w:p>
        </w:tc>
        <w:tc>
          <w:tcPr>
            <w:tcW w:w="3015" w:type="dxa"/>
            <w:vAlign w:val="center"/>
          </w:tcPr>
          <w:p w14:paraId="284CC6A7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宁波泛太平洋高级服务公寓</w:t>
            </w:r>
          </w:p>
          <w:p w14:paraId="246DB4BC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订房联系：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 xml:space="preserve">陈经理 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13052206825</w:t>
            </w:r>
          </w:p>
        </w:tc>
        <w:tc>
          <w:tcPr>
            <w:tcW w:w="1560" w:type="dxa"/>
            <w:vAlign w:val="center"/>
          </w:tcPr>
          <w:p w14:paraId="1FBB4F64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宁波市鄞州区江澄北路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729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号</w:t>
            </w:r>
          </w:p>
        </w:tc>
        <w:tc>
          <w:tcPr>
            <w:tcW w:w="2233" w:type="dxa"/>
            <w:vAlign w:val="center"/>
          </w:tcPr>
          <w:p w14:paraId="6FE1608E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单间：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3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50（单早）</w:t>
            </w:r>
          </w:p>
          <w:p w14:paraId="34420E63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标间：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4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50（双早）</w:t>
            </w:r>
          </w:p>
        </w:tc>
        <w:tc>
          <w:tcPr>
            <w:tcW w:w="1328" w:type="dxa"/>
            <w:vAlign w:val="center"/>
          </w:tcPr>
          <w:p w14:paraId="652ECDE5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与会场酒店相通，可共享早餐</w:t>
            </w:r>
          </w:p>
        </w:tc>
      </w:tr>
      <w:tr w14:paraId="3B1C54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  <w:jc w:val="center"/>
        </w:trPr>
        <w:tc>
          <w:tcPr>
            <w:tcW w:w="406" w:type="dxa"/>
            <w:vAlign w:val="center"/>
          </w:tcPr>
          <w:p w14:paraId="6FFD9DCE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Times New Roman"/>
                <w:snapToGrid w:val="0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kern w:val="0"/>
                <w:sz w:val="22"/>
              </w:rPr>
              <w:t>3</w:t>
            </w:r>
          </w:p>
        </w:tc>
        <w:tc>
          <w:tcPr>
            <w:tcW w:w="3015" w:type="dxa"/>
            <w:vAlign w:val="center"/>
          </w:tcPr>
          <w:p w14:paraId="6F9BDE85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宁波逸东豪生大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酒店</w:t>
            </w:r>
          </w:p>
          <w:p w14:paraId="49B489BB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Arial"/>
                <w:snapToGrid w:val="0"/>
                <w:color w:val="000000"/>
                <w:spacing w:val="-30"/>
                <w:kern w:val="0"/>
                <w:sz w:val="24"/>
                <w:szCs w:val="24"/>
              </w:rPr>
              <w:t>订房联系：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 xml:space="preserve">周经理 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13857405893</w:t>
            </w:r>
          </w:p>
        </w:tc>
        <w:tc>
          <w:tcPr>
            <w:tcW w:w="1560" w:type="dxa"/>
            <w:vAlign w:val="center"/>
          </w:tcPr>
          <w:p w14:paraId="2E1496B0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宁波市鄞州区鼎泰路288号（宁波国际金融中心G座）</w:t>
            </w:r>
          </w:p>
        </w:tc>
        <w:tc>
          <w:tcPr>
            <w:tcW w:w="2233" w:type="dxa"/>
            <w:vAlign w:val="center"/>
          </w:tcPr>
          <w:p w14:paraId="66E5A9EA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单间：3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50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（单早）</w:t>
            </w:r>
          </w:p>
          <w:p w14:paraId="13B456E5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标间：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410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（双早）</w:t>
            </w:r>
          </w:p>
        </w:tc>
        <w:tc>
          <w:tcPr>
            <w:tcW w:w="1328" w:type="dxa"/>
            <w:vAlign w:val="center"/>
          </w:tcPr>
          <w:p w14:paraId="08763D5A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距会场酒店850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m</w:t>
            </w:r>
          </w:p>
        </w:tc>
      </w:tr>
      <w:tr w14:paraId="105AFB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  <w:jc w:val="center"/>
        </w:trPr>
        <w:tc>
          <w:tcPr>
            <w:tcW w:w="406" w:type="dxa"/>
            <w:vAlign w:val="center"/>
          </w:tcPr>
          <w:p w14:paraId="48F4C5E6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Times New Roman"/>
                <w:snapToGrid w:val="0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kern w:val="0"/>
                <w:sz w:val="22"/>
              </w:rPr>
              <w:t>4</w:t>
            </w:r>
          </w:p>
        </w:tc>
        <w:tc>
          <w:tcPr>
            <w:tcW w:w="3015" w:type="dxa"/>
            <w:vAlign w:val="center"/>
          </w:tcPr>
          <w:p w14:paraId="7158E28A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bookmarkStart w:id="0" w:name="OLE_LINK3"/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宁波东部新城南苑环球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酒店</w:t>
            </w:r>
          </w:p>
          <w:bookmarkEnd w:id="0"/>
          <w:p w14:paraId="79F7CE1A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会展中心店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）</w:t>
            </w:r>
          </w:p>
          <w:p w14:paraId="32AAB2F5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订房联系：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舒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经理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13484217777</w:t>
            </w:r>
          </w:p>
        </w:tc>
        <w:tc>
          <w:tcPr>
            <w:tcW w:w="1560" w:type="dxa"/>
            <w:vAlign w:val="center"/>
          </w:tcPr>
          <w:p w14:paraId="59A0300D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宁波市鄞州区海晏北路800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号</w:t>
            </w:r>
          </w:p>
        </w:tc>
        <w:tc>
          <w:tcPr>
            <w:tcW w:w="2233" w:type="dxa"/>
            <w:vAlign w:val="center"/>
          </w:tcPr>
          <w:p w14:paraId="716054C3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单间：3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50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（单早）</w:t>
            </w:r>
          </w:p>
          <w:p w14:paraId="17A0A837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标间：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350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（双早）</w:t>
            </w:r>
          </w:p>
        </w:tc>
        <w:tc>
          <w:tcPr>
            <w:tcW w:w="1328" w:type="dxa"/>
            <w:vAlign w:val="center"/>
          </w:tcPr>
          <w:p w14:paraId="096204B3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距会场酒店1.2km</w:t>
            </w:r>
          </w:p>
        </w:tc>
      </w:tr>
      <w:tr w14:paraId="4EA36A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2" w:hRule="atLeast"/>
          <w:jc w:val="center"/>
        </w:trPr>
        <w:tc>
          <w:tcPr>
            <w:tcW w:w="406" w:type="dxa"/>
            <w:vAlign w:val="center"/>
          </w:tcPr>
          <w:p w14:paraId="0D79D657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Times New Roman"/>
                <w:snapToGrid w:val="0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kern w:val="0"/>
                <w:sz w:val="22"/>
              </w:rPr>
              <w:t>5</w:t>
            </w:r>
          </w:p>
        </w:tc>
        <w:tc>
          <w:tcPr>
            <w:tcW w:w="3015" w:type="dxa"/>
            <w:vAlign w:val="center"/>
          </w:tcPr>
          <w:p w14:paraId="1620814E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宁波东部新城会展中心开元名庭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酒店</w:t>
            </w:r>
          </w:p>
          <w:p w14:paraId="780D3B90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订房联系：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朱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经理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15906532353</w:t>
            </w:r>
          </w:p>
        </w:tc>
        <w:tc>
          <w:tcPr>
            <w:tcW w:w="1560" w:type="dxa"/>
            <w:vAlign w:val="center"/>
          </w:tcPr>
          <w:p w14:paraId="2EB3064A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宁波市鄞州区清河北路369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号</w:t>
            </w:r>
          </w:p>
        </w:tc>
        <w:tc>
          <w:tcPr>
            <w:tcW w:w="2233" w:type="dxa"/>
            <w:vAlign w:val="center"/>
          </w:tcPr>
          <w:p w14:paraId="25050BD8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单间：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300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双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早）</w:t>
            </w:r>
          </w:p>
          <w:p w14:paraId="4DA41178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标间：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300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（双早）</w:t>
            </w:r>
          </w:p>
        </w:tc>
        <w:tc>
          <w:tcPr>
            <w:tcW w:w="1328" w:type="dxa"/>
            <w:vAlign w:val="center"/>
          </w:tcPr>
          <w:p w14:paraId="2A3F04AF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距会场酒店1.8km</w:t>
            </w:r>
          </w:p>
        </w:tc>
      </w:tr>
      <w:tr w14:paraId="288BA0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406" w:type="dxa"/>
            <w:vAlign w:val="center"/>
          </w:tcPr>
          <w:p w14:paraId="6E2AD1BE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Times New Roman"/>
                <w:snapToGrid w:val="0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kern w:val="0"/>
                <w:sz w:val="22"/>
              </w:rPr>
              <w:t>6</w:t>
            </w:r>
          </w:p>
        </w:tc>
        <w:tc>
          <w:tcPr>
            <w:tcW w:w="3015" w:type="dxa"/>
            <w:vAlign w:val="center"/>
          </w:tcPr>
          <w:p w14:paraId="7BBD65D9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宁波逸东诺富特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酒店</w:t>
            </w:r>
          </w:p>
          <w:p w14:paraId="2BF9318A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订房联系：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应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经理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13040405185</w:t>
            </w:r>
          </w:p>
        </w:tc>
        <w:tc>
          <w:tcPr>
            <w:tcW w:w="1560" w:type="dxa"/>
            <w:vAlign w:val="center"/>
          </w:tcPr>
          <w:p w14:paraId="11EE50C7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宁波市鄞州区建宁街18号</w:t>
            </w:r>
          </w:p>
        </w:tc>
        <w:tc>
          <w:tcPr>
            <w:tcW w:w="2233" w:type="dxa"/>
            <w:vAlign w:val="center"/>
          </w:tcPr>
          <w:p w14:paraId="7E9DAD5E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单间：3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50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（单早）</w:t>
            </w:r>
          </w:p>
          <w:p w14:paraId="0210EF81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标间：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350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（双早）</w:t>
            </w:r>
          </w:p>
        </w:tc>
        <w:tc>
          <w:tcPr>
            <w:tcW w:w="1328" w:type="dxa"/>
            <w:vAlign w:val="center"/>
          </w:tcPr>
          <w:p w14:paraId="5EC0E12F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距会场酒店1.8km</w:t>
            </w:r>
          </w:p>
        </w:tc>
      </w:tr>
      <w:tr w14:paraId="3246C2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406" w:type="dxa"/>
            <w:vAlign w:val="center"/>
          </w:tcPr>
          <w:p w14:paraId="0F8D59A9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Times New Roman"/>
                <w:snapToGrid w:val="0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kern w:val="0"/>
                <w:sz w:val="22"/>
              </w:rPr>
              <w:t>7</w:t>
            </w:r>
          </w:p>
        </w:tc>
        <w:tc>
          <w:tcPr>
            <w:tcW w:w="3015" w:type="dxa"/>
            <w:vAlign w:val="center"/>
          </w:tcPr>
          <w:p w14:paraId="3CB5646A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高新区江南路亚朵酒店</w:t>
            </w:r>
          </w:p>
          <w:p w14:paraId="15D9FCF1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订房联系：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黄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>经理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3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18213073618</w:t>
            </w:r>
          </w:p>
        </w:tc>
        <w:tc>
          <w:tcPr>
            <w:tcW w:w="1560" w:type="dxa"/>
            <w:vAlign w:val="center"/>
          </w:tcPr>
          <w:p w14:paraId="66C9797F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宁波市鄞州区江南路520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号</w:t>
            </w:r>
          </w:p>
        </w:tc>
        <w:tc>
          <w:tcPr>
            <w:tcW w:w="2233" w:type="dxa"/>
            <w:vAlign w:val="center"/>
          </w:tcPr>
          <w:p w14:paraId="5A46F612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单间：3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50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（双早）</w:t>
            </w:r>
          </w:p>
          <w:p w14:paraId="6F5AF0D2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标间：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350</w:t>
            </w:r>
            <w:r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（双早</w:t>
            </w: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）</w:t>
            </w:r>
          </w:p>
        </w:tc>
        <w:tc>
          <w:tcPr>
            <w:tcW w:w="1328" w:type="dxa"/>
            <w:vAlign w:val="center"/>
          </w:tcPr>
          <w:p w14:paraId="0ED591CB">
            <w:pPr>
              <w:widowControl/>
              <w:kinsoku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  <w:t>距会场酒店2.5kM</w:t>
            </w:r>
          </w:p>
        </w:tc>
      </w:tr>
      <w:tr w14:paraId="6C8308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8542" w:type="dxa"/>
            <w:gridSpan w:val="5"/>
            <w:tcBorders>
              <w:bottom w:val="single" w:color="auto" w:sz="4" w:space="0"/>
            </w:tcBorders>
          </w:tcPr>
          <w:p w14:paraId="5FA588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72"/>
              <w:jc w:val="center"/>
              <w:textAlignment w:val="baseline"/>
              <w:rPr>
                <w:rFonts w:ascii="Times New Roman" w:hAnsi="Times New Roman" w:eastAsia="仿宋" w:cs="黑体"/>
                <w:snapToGrid w:val="0"/>
                <w:color w:val="000000"/>
                <w:spacing w:val="-2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Arial"/>
                <w:color w:val="000000"/>
                <w:kern w:val="0"/>
                <w:szCs w:val="21"/>
              </w:rPr>
              <w:drawing>
                <wp:inline distT="0" distB="0" distL="0" distR="0">
                  <wp:extent cx="4248150" cy="3314700"/>
                  <wp:effectExtent l="0" t="0" r="0" b="0"/>
                  <wp:docPr id="15055882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55882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7893" cy="3330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7832F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574B7"/>
    <w:rsid w:val="5485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2025-12-10T07:36:00Z</dcterms:created>
  <dc:creator>高栗子</dc:creator>
  <cp:lastModifiedBy>高栗子</cp:lastModifiedBy>
  <dcterms:modified xsi:type="dcterms:W3CDTF">2025-12-10T07:36:34Z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8A76E3BAFFFF44CCA1136931B2AD97D7_11</vt:lpwstr>
  </property>
  <property fmtid="{D5CDD505-2E9C-101B-9397-08002B2CF9AE}" pid="4" name="KSOTemplateDocerSaveRecord">
    <vt:lpwstr>eyJoZGlkIjoiOTAzODcyMWE3MmFjYjQzNDE0YjhkYzA5NTE4M2U4MDMiLCJ1c2VySWQiOiIzODYxNDE1MTEifQ==</vt:lpwstr>
  </property>
</Properties>
</file>